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04" w:rsidRDefault="00B247E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8F3056" wp14:editId="723E41E9">
            <wp:simplePos x="0" y="0"/>
            <wp:positionH relativeFrom="margin">
              <wp:posOffset>-182880</wp:posOffset>
            </wp:positionH>
            <wp:positionV relativeFrom="paragraph">
              <wp:posOffset>7620</wp:posOffset>
            </wp:positionV>
            <wp:extent cx="7734935" cy="14706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лето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396" cy="147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C91" w:rsidRDefault="000B1C91">
      <w:pPr>
        <w:jc w:val="center"/>
        <w:rPr>
          <w:noProof/>
          <w:lang w:eastAsia="ru-RU"/>
        </w:rPr>
      </w:pPr>
    </w:p>
    <w:p w:rsidR="000B1C91" w:rsidRDefault="000B1C91">
      <w:pPr>
        <w:jc w:val="center"/>
        <w:rPr>
          <w:noProof/>
          <w:lang w:eastAsia="ru-RU"/>
        </w:rPr>
      </w:pPr>
    </w:p>
    <w:p w:rsidR="000B1C91" w:rsidRDefault="000B1C91">
      <w:pPr>
        <w:jc w:val="center"/>
        <w:rPr>
          <w:noProof/>
          <w:lang w:eastAsia="ru-RU"/>
        </w:rPr>
      </w:pPr>
    </w:p>
    <w:p w:rsidR="000B1C91" w:rsidRDefault="000B1C91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9B4804" w:rsidRDefault="004209F0">
      <w:pPr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Владивосток </w:t>
      </w:r>
      <w:r w:rsidR="00BB49AD">
        <w:rPr>
          <w:rFonts w:ascii="Times New Roman" w:eastAsia="SimSun" w:hAnsi="Times New Roman" w:cs="Times New Roman"/>
          <w:b/>
          <w:color w:val="C00000"/>
          <w:sz w:val="28"/>
          <w:szCs w:val="28"/>
          <w:lang w:val="en-US" w:eastAsia="zh-CN"/>
        </w:rPr>
        <w:t xml:space="preserve">- </w:t>
      </w:r>
      <w:r>
        <w:rPr>
          <w:rFonts w:ascii="Times New Roman" w:eastAsia="SimSun" w:hAnsi="Times New Roman" w:cs="Times New Roman"/>
          <w:b/>
          <w:color w:val="C00000"/>
          <w:sz w:val="44"/>
          <w:szCs w:val="44"/>
          <w:lang w:eastAsia="zh-CN"/>
        </w:rPr>
        <w:t xml:space="preserve">ДАЛЯНЬ </w:t>
      </w:r>
      <w:r w:rsidR="00BB49AD">
        <w:rPr>
          <w:rFonts w:ascii="Times New Roman" w:eastAsia="SimSun" w:hAnsi="Times New Roman" w:cs="Times New Roman"/>
          <w:b/>
          <w:color w:val="C00000"/>
          <w:sz w:val="44"/>
          <w:szCs w:val="44"/>
          <w:lang w:val="en-US" w:eastAsia="zh-CN"/>
        </w:rPr>
        <w:t xml:space="preserve">- </w:t>
      </w: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Владивосток</w:t>
      </w:r>
    </w:p>
    <w:p w:rsidR="009B4804" w:rsidRDefault="004209F0">
      <w:pPr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 </w:t>
      </w:r>
    </w:p>
    <w:p w:rsidR="00B247EB" w:rsidRDefault="004209F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u w:val="single"/>
          <w:lang w:eastAsia="ru-RU"/>
        </w:rPr>
        <w:t>Программа пребывания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  9 дней/ 8 ночей,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9B4804" w:rsidRDefault="004209F0">
      <w:pPr>
        <w:tabs>
          <w:tab w:val="left" w:pos="808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(вылет среда</w:t>
      </w:r>
      <w:r w:rsidR="00B24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четверг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пятница</w:t>
      </w:r>
      <w:r w:rsidR="00B24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суббота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воскресенье</w:t>
      </w:r>
      <w:r w:rsidR="00B24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понедельник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-11"/>
        <w:tblW w:w="11070" w:type="dxa"/>
        <w:tblInd w:w="288" w:type="dxa"/>
        <w:tblBorders>
          <w:bottom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183"/>
        <w:gridCol w:w="9887"/>
      </w:tblGrid>
      <w:tr w:rsidR="009B4804" w:rsidTr="009B4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bottom w:val="single" w:sz="4" w:space="0" w:color="FFFFFF"/>
            </w:tcBorders>
          </w:tcPr>
          <w:p w:rsidR="009B4804" w:rsidRDefault="009B4804">
            <w:pPr>
              <w:spacing w:after="0"/>
              <w:jc w:val="center"/>
              <w:rPr>
                <w:rFonts w:ascii="Calibri" w:eastAsia="Calibri" w:hAnsi="Calibri" w:cs="Times New Roman"/>
                <w:color w:val="FFFFFF"/>
              </w:rPr>
            </w:pPr>
          </w:p>
        </w:tc>
        <w:tc>
          <w:tcPr>
            <w:tcW w:w="9886" w:type="dxa"/>
            <w:tcBorders>
              <w:bottom w:val="single" w:sz="4" w:space="0" w:color="FFFFFF"/>
            </w:tcBorders>
          </w:tcPr>
          <w:p w:rsidR="009B4804" w:rsidRDefault="004209F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 xml:space="preserve">                               ПРОГРАММА ТУРА</w:t>
            </w:r>
          </w:p>
        </w:tc>
      </w:tr>
      <w:tr w:rsidR="009B4804" w:rsidTr="00E0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3" w:type="dxa"/>
            </w:tcMar>
          </w:tcPr>
          <w:p w:rsidR="009B4804" w:rsidRDefault="00420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3" w:type="dxa"/>
            </w:tcMar>
          </w:tcPr>
          <w:p w:rsidR="009B4804" w:rsidRPr="00C4561B" w:rsidRDefault="004209F0" w:rsidP="00C4561B">
            <w:pPr>
              <w:spacing w:after="0"/>
              <w:ind w:righ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561B">
              <w:rPr>
                <w:rFonts w:ascii="Times New Roman" w:hAnsi="Times New Roman"/>
                <w:color w:val="000000"/>
                <w:sz w:val="24"/>
                <w:szCs w:val="24"/>
              </w:rPr>
              <w:t>Сбор в международном терминале аэропорта г. Владивосток, регистрация на рейс Владивосток-Далянь</w:t>
            </w:r>
            <w:r w:rsidR="0031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23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</w:t>
            </w:r>
            <w:r w:rsidR="003123ED" w:rsidRPr="0031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5470</w:t>
            </w:r>
            <w:r w:rsidRPr="00C4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Вылет в Далянь в </w:t>
            </w:r>
            <w:r w:rsidRPr="00C4561B">
              <w:rPr>
                <w:rStyle w:val="pro-flight-resultsresultsegmentdatetimetime"/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B247EB">
              <w:rPr>
                <w:rStyle w:val="pro-flight-resultsresultsegmentdatetimetime"/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Pr="00C4561B">
              <w:rPr>
                <w:rStyle w:val="pro-flight-resultsresultsegmentdatetimetime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4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пути 2 часа). </w:t>
            </w:r>
            <w:r w:rsidR="00B247EB" w:rsidRPr="00C4561B">
              <w:rPr>
                <w:rFonts w:ascii="Times New Roman" w:hAnsi="Times New Roman"/>
                <w:color w:val="000000"/>
                <w:sz w:val="24"/>
                <w:szCs w:val="24"/>
              </w:rPr>
              <w:t>Прибытие в Далянь</w:t>
            </w:r>
            <w:r w:rsidR="00B2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B247EB" w:rsidRPr="00C4561B">
              <w:rPr>
                <w:rStyle w:val="pro-flight-resultsresultsegmentdatetimetim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561B">
              <w:rPr>
                <w:rStyle w:val="pro-flight-resultsresultsegmentdatetimetime"/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B247EB">
              <w:rPr>
                <w:rStyle w:val="pro-flight-resultsresultsegmentdatetimetime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4561B">
              <w:rPr>
                <w:rStyle w:val="pro-flight-resultsresultsegmentdatetimetime"/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C4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(Пекинское время, разница с Владивостоком -2 часа).</w:t>
            </w:r>
            <w:r w:rsidR="00B2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Встреча,</w:t>
            </w:r>
            <w:r w:rsidRPr="00C4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4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рансфер в отель. Размещение в отеле выбранной категории. </w:t>
            </w:r>
          </w:p>
        </w:tc>
      </w:tr>
      <w:tr w:rsidR="009B4804" w:rsidTr="009B4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3" w:type="dxa"/>
            </w:tcMar>
          </w:tcPr>
          <w:p w:rsidR="009B4804" w:rsidRDefault="004209F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день</w:t>
            </w:r>
          </w:p>
        </w:tc>
        <w:tc>
          <w:tcPr>
            <w:tcW w:w="9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3" w:type="dxa"/>
            </w:tcMar>
          </w:tcPr>
          <w:p w:rsidR="009B4804" w:rsidRPr="00C4561B" w:rsidRDefault="004209F0" w:rsidP="00C4561B">
            <w:pPr>
              <w:spacing w:after="0"/>
              <w:ind w:right="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5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  <w:r w:rsidR="00B24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гостинице (шведский стол)</w:t>
            </w:r>
            <w:r w:rsidR="00C45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45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время. Экскурсионная программа за дополнительную оплату.</w:t>
            </w:r>
          </w:p>
        </w:tc>
      </w:tr>
      <w:tr w:rsidR="009B4804" w:rsidTr="009B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3" w:type="dxa"/>
            </w:tcMar>
          </w:tcPr>
          <w:p w:rsidR="009B4804" w:rsidRDefault="004209F0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день </w:t>
            </w:r>
          </w:p>
        </w:tc>
        <w:tc>
          <w:tcPr>
            <w:tcW w:w="9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3" w:type="dxa"/>
            </w:tcMar>
          </w:tcPr>
          <w:p w:rsidR="009B4804" w:rsidRPr="00C4561B" w:rsidRDefault="004209F0" w:rsidP="00BF6435">
            <w:pPr>
              <w:suppressAutoHyphens/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Завтрак в гостинице</w:t>
            </w:r>
            <w:r w:rsidR="00B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(шведский стол)</w:t>
            </w:r>
            <w:r w:rsidRPr="00C4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Сдача номеров в 12-00</w:t>
            </w:r>
            <w:r w:rsidR="00B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(до 18-00 предоставляется штабной номер)</w:t>
            </w:r>
            <w:r w:rsidRPr="00C4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B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Трансфер в аэропорт</w:t>
            </w:r>
            <w:r w:rsidR="0031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(ориентировочно в 21-30)</w:t>
            </w:r>
            <w:r w:rsidRPr="00C4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Регистрация на рейс Далянь – Владивосток</w:t>
            </w:r>
            <w:r w:rsidR="003123ED" w:rsidRPr="0031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SU</w:t>
            </w:r>
            <w:r w:rsidR="003123ED" w:rsidRPr="0031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5471</w:t>
            </w:r>
            <w:r w:rsidRPr="00C4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 </w:t>
            </w:r>
          </w:p>
        </w:tc>
      </w:tr>
      <w:tr w:rsidR="009B4804" w:rsidTr="009B4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3" w:type="dxa"/>
            </w:tcMar>
          </w:tcPr>
          <w:p w:rsidR="009B4804" w:rsidRDefault="004209F0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день</w:t>
            </w:r>
          </w:p>
        </w:tc>
        <w:tc>
          <w:tcPr>
            <w:tcW w:w="9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3" w:type="dxa"/>
            </w:tcMar>
          </w:tcPr>
          <w:p w:rsidR="009B4804" w:rsidRPr="00C4561B" w:rsidRDefault="004209F0" w:rsidP="008E0394">
            <w:pPr>
              <w:suppressAutoHyphens/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Вылет во Владивосток в  </w:t>
            </w:r>
            <w:r w:rsidRPr="00C4561B">
              <w:rPr>
                <w:rStyle w:val="pro-flight-resultsresultsegmentdatetimetim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  <w:r w:rsidR="00B247EB">
              <w:rPr>
                <w:rStyle w:val="pro-flight-resultsresultsegmentdatetimetim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C4561B">
              <w:rPr>
                <w:rStyle w:val="pro-flight-resultsresultsegmentdatetimetim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  <w:r w:rsidRPr="00C4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Прибытие во Владивосток в </w:t>
            </w:r>
            <w:r w:rsidRPr="00C4561B">
              <w:rPr>
                <w:rStyle w:val="pro-flight-resultsresultsegmentdatetimetim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B247EB">
              <w:rPr>
                <w:rStyle w:val="pro-flight-resultsresultsegmentdatetimetim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C4561B">
              <w:rPr>
                <w:rStyle w:val="pro-flight-resultsresultsegmentdatetimetim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</w:tbl>
    <w:p w:rsidR="009B4804" w:rsidRPr="003123ED" w:rsidRDefault="0042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ru-RU"/>
        </w:rPr>
      </w:pPr>
      <w:r w:rsidRPr="003123ED">
        <w:rPr>
          <w:rFonts w:ascii="Times New Roman" w:eastAsia="Times New Roman" w:hAnsi="Times New Roman" w:cs="Times New Roman"/>
          <w:b/>
          <w:bCs/>
          <w:i/>
          <w:color w:val="FF3333"/>
          <w:sz w:val="20"/>
          <w:szCs w:val="20"/>
          <w:lang w:eastAsia="ru-RU"/>
        </w:rPr>
        <w:t xml:space="preserve">Стоимость тура указана в у.е. (1 </w:t>
      </w:r>
      <w:proofErr w:type="spellStart"/>
      <w:r w:rsidRPr="003123ED">
        <w:rPr>
          <w:rFonts w:ascii="Times New Roman" w:eastAsia="Times New Roman" w:hAnsi="Times New Roman" w:cs="Times New Roman"/>
          <w:b/>
          <w:bCs/>
          <w:i/>
          <w:color w:val="FF3333"/>
          <w:sz w:val="20"/>
          <w:szCs w:val="20"/>
          <w:lang w:eastAsia="ru-RU"/>
        </w:rPr>
        <w:t>у.е</w:t>
      </w:r>
      <w:proofErr w:type="spellEnd"/>
      <w:r w:rsidRPr="003123ED">
        <w:rPr>
          <w:rFonts w:ascii="Times New Roman" w:eastAsia="Times New Roman" w:hAnsi="Times New Roman" w:cs="Times New Roman"/>
          <w:b/>
          <w:bCs/>
          <w:i/>
          <w:color w:val="FF3333"/>
          <w:sz w:val="20"/>
          <w:szCs w:val="20"/>
          <w:lang w:eastAsia="ru-RU"/>
        </w:rPr>
        <w:t xml:space="preserve">=1 $ США, оплата производится в рублях по курсу ЦБ РФ на день полной оплаты + 2%): </w:t>
      </w:r>
    </w:p>
    <w:tbl>
      <w:tblPr>
        <w:tblW w:w="11185" w:type="dxa"/>
        <w:tblInd w:w="2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559"/>
        <w:gridCol w:w="1418"/>
        <w:gridCol w:w="1539"/>
        <w:gridCol w:w="1424"/>
      </w:tblGrid>
      <w:tr w:rsidR="009B4804" w:rsidTr="00BB49AD">
        <w:trPr>
          <w:trHeight w:val="5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r>
              <w:rPr>
                <w:rFonts w:ascii="Times New Roman" w:hAnsi="Times New Roman"/>
                <w:b/>
              </w:rPr>
              <w:t xml:space="preserve">  Отель в Даляне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pPr>
              <w:jc w:val="center"/>
            </w:pPr>
            <w:r>
              <w:rPr>
                <w:rFonts w:ascii="Times New Roman" w:hAnsi="Times New Roman"/>
                <w:b/>
              </w:rPr>
              <w:t>взрослый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pPr>
              <w:jc w:val="center"/>
            </w:pPr>
            <w:r>
              <w:rPr>
                <w:rFonts w:ascii="Times New Roman" w:hAnsi="Times New Roman"/>
                <w:b/>
              </w:rPr>
              <w:t>Ребенок до 12 лет без спального места</w:t>
            </w:r>
          </w:p>
        </w:tc>
        <w:tc>
          <w:tcPr>
            <w:tcW w:w="29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pPr>
              <w:jc w:val="center"/>
            </w:pPr>
            <w:r>
              <w:rPr>
                <w:rFonts w:ascii="Times New Roman" w:hAnsi="Times New Roman"/>
                <w:b/>
              </w:rPr>
              <w:t>Одноместное размещение</w:t>
            </w:r>
          </w:p>
        </w:tc>
      </w:tr>
      <w:tr w:rsidR="009B4804" w:rsidTr="00BB49AD">
        <w:trPr>
          <w:trHeight w:val="25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Июнь, сентябрь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июль, август,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Июнь, сентябрь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июль, август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Июнь, сентябрь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Default="004209F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июль, август </w:t>
            </w:r>
          </w:p>
        </w:tc>
      </w:tr>
      <w:tr w:rsidR="009B4804" w:rsidRPr="003123ED" w:rsidTr="00BB49AD">
        <w:trPr>
          <w:trHeight w:val="25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snapToGrid w:val="0"/>
              <w:spacing w:after="0"/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 w:cs="Times New Roman"/>
                <w:b/>
                <w:color w:val="0000FF"/>
                <w:lang w:val="en-US"/>
              </w:rPr>
              <w:t>3*</w:t>
            </w:r>
            <w:r w:rsidR="003123ED"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I</w:t>
            </w:r>
            <w:r w:rsidR="003123ED">
              <w:rPr>
                <w:rFonts w:ascii="Times New Roman" w:hAnsi="Times New Roman" w:cs="Times New Roman"/>
                <w:b/>
                <w:color w:val="0000FF"/>
                <w:lang w:val="en-US"/>
              </w:rPr>
              <w:t>bis</w:t>
            </w:r>
            <w:r w:rsidR="003123ED">
              <w:rPr>
                <w:rFonts w:ascii="Times New Roman" w:hAnsi="Times New Roman" w:cs="Times New Roman"/>
                <w:b/>
                <w:color w:val="0000FF"/>
              </w:rPr>
              <w:t xml:space="preserve">, </w:t>
            </w:r>
            <w:proofErr w:type="spellStart"/>
            <w:r w:rsidR="003123ED">
              <w:rPr>
                <w:rFonts w:ascii="Times New Roman" w:hAnsi="Times New Roman" w:cs="Times New Roman"/>
                <w:b/>
                <w:color w:val="0000FF"/>
                <w:lang w:val="en-US"/>
              </w:rPr>
              <w:t>Jintian</w:t>
            </w:r>
            <w:proofErr w:type="spellEnd"/>
            <w:r w:rsidR="003123ED"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lang w:val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lang w:val="en-US"/>
              </w:rPr>
              <w:t>2</w:t>
            </w:r>
            <w:r w:rsidR="006F3D2D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lang w:val="en-US"/>
              </w:rPr>
              <w:t>1</w:t>
            </w:r>
            <w:r w:rsidR="006F3D2D">
              <w:rPr>
                <w:rFonts w:ascii="Times New Roman" w:hAnsi="Times New Roman"/>
                <w:b/>
                <w:lang w:val="en-US"/>
              </w:rPr>
              <w:t>1</w:t>
            </w:r>
            <w:r w:rsidRPr="003123E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6F3D2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</w:t>
            </w:r>
            <w:r w:rsidR="004209F0" w:rsidRPr="003123E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6F3D2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39</w:t>
            </w:r>
            <w:r w:rsidR="004209F0" w:rsidRPr="003123ED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3123ED" w:rsidRPr="003123ED" w:rsidTr="00BB49AD">
        <w:trPr>
          <w:trHeight w:val="25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3123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3* Sun Moon Lake Hotel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470</w:t>
            </w:r>
          </w:p>
        </w:tc>
      </w:tr>
      <w:tr w:rsidR="003123ED" w:rsidRPr="003123ED" w:rsidTr="00BB49AD">
        <w:trPr>
          <w:trHeight w:val="25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Default="003123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4* Holiday Inn Express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350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123ED" w:rsidRPr="003123ED" w:rsidRDefault="006F3D2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500</w:t>
            </w:r>
          </w:p>
        </w:tc>
      </w:tr>
      <w:tr w:rsidR="009B4804" w:rsidRPr="003123ED" w:rsidTr="00BB49AD">
        <w:trPr>
          <w:trHeight w:val="25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snapToGrid w:val="0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4* Dalian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Zhongshan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Hotel</w:t>
            </w:r>
            <w:r w:rsidR="003123ED" w:rsidRPr="003123ED"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, </w:t>
            </w:r>
            <w:r w:rsidR="003123ED">
              <w:rPr>
                <w:rFonts w:ascii="Times New Roman" w:hAnsi="Times New Roman" w:cs="Times New Roman"/>
                <w:b/>
                <w:color w:val="0000FF"/>
                <w:lang w:val="en-US"/>
              </w:rPr>
              <w:t>Central Plaza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lang w:val="en-US"/>
              </w:rPr>
              <w:t>2</w:t>
            </w:r>
            <w:r w:rsidR="006F3D2D">
              <w:rPr>
                <w:rFonts w:ascii="Times New Roman" w:hAnsi="Times New Roman"/>
                <w:b/>
                <w:lang w:val="en-US"/>
              </w:rPr>
              <w:t>3</w:t>
            </w:r>
            <w:r w:rsidRPr="003123E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lang w:val="en-US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6F3D2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lang w:val="en-US"/>
              </w:rPr>
              <w:t>1</w:t>
            </w:r>
            <w:r w:rsidR="006F3D2D">
              <w:rPr>
                <w:rFonts w:ascii="Times New Roman" w:hAnsi="Times New Roman"/>
                <w:b/>
                <w:lang w:val="en-US"/>
              </w:rPr>
              <w:t>6</w:t>
            </w:r>
            <w:r w:rsidRPr="003123E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6F3D2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39</w:t>
            </w:r>
            <w:r w:rsidR="004209F0" w:rsidRPr="003123E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lang w:val="en-US"/>
              </w:rPr>
              <w:t>5</w:t>
            </w:r>
            <w:r w:rsidR="006F3D2D">
              <w:rPr>
                <w:rFonts w:ascii="Times New Roman" w:hAnsi="Times New Roman"/>
                <w:b/>
                <w:lang w:val="en-US"/>
              </w:rPr>
              <w:t>1</w:t>
            </w:r>
            <w:r w:rsidRPr="003123ED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9B4804" w:rsidRPr="003123ED" w:rsidTr="00BB49AD">
        <w:trPr>
          <w:trHeight w:val="25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snapToGrid w:val="0"/>
              <w:spacing w:after="0"/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 w:cs="Times New Roman"/>
                <w:b/>
                <w:color w:val="0000FF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Sweetland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Hotel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="006F3D2D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3123ED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bCs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bCs/>
                <w:lang w:val="en-US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 w:rsidP="00F77C75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="006F3D2D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Pr="003123ED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lang w:val="en-US"/>
              </w:rPr>
              <w:t>4</w:t>
            </w:r>
            <w:r w:rsidR="006F3D2D">
              <w:rPr>
                <w:rFonts w:ascii="Times New Roman" w:hAnsi="Times New Roman"/>
                <w:b/>
                <w:lang w:val="en-US"/>
              </w:rPr>
              <w:t>5</w:t>
            </w:r>
            <w:r w:rsidRPr="003123E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804" w:rsidRPr="003123ED" w:rsidRDefault="004209F0">
            <w:pPr>
              <w:jc w:val="center"/>
              <w:rPr>
                <w:lang w:val="en-US"/>
              </w:rPr>
            </w:pPr>
            <w:r w:rsidRPr="003123ED">
              <w:rPr>
                <w:rFonts w:ascii="Times New Roman" w:hAnsi="Times New Roman"/>
                <w:b/>
                <w:lang w:val="en-US"/>
              </w:rPr>
              <w:t>520</w:t>
            </w:r>
          </w:p>
        </w:tc>
      </w:tr>
    </w:tbl>
    <w:p w:rsidR="009B4804" w:rsidRDefault="004209F0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>Дополнительная экскурсионная программа на 3 дня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1340" w:type="dxa"/>
        <w:tblInd w:w="30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left w:w="-12" w:type="dxa"/>
        </w:tblCellMar>
        <w:tblLook w:val="04A0" w:firstRow="1" w:lastRow="0" w:firstColumn="1" w:lastColumn="0" w:noHBand="0" w:noVBand="1"/>
      </w:tblPr>
      <w:tblGrid>
        <w:gridCol w:w="11340"/>
      </w:tblGrid>
      <w:tr w:rsidR="009B4804" w:rsidTr="003123ED">
        <w:trPr>
          <w:trHeight w:val="714"/>
        </w:trPr>
        <w:tc>
          <w:tcPr>
            <w:tcW w:w="11340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-12" w:type="dxa"/>
            </w:tcMar>
          </w:tcPr>
          <w:p w:rsidR="009B4804" w:rsidRDefault="004209F0">
            <w:pPr>
              <w:tabs>
                <w:tab w:val="left" w:pos="7546"/>
              </w:tabs>
              <w:spacing w:line="240" w:lineRule="auto"/>
              <w:ind w:left="33" w:hanging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*Обзорная экскурсия по городу *Посещение площадей «Дружбы»,  «Олимпийская», «Надежды»,   «Музыкальная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Чжуншань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*Парк полярных животных *Лесной зоопарк с канатной дорогой *Парк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Синхай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* Парк «Труда» (входной билет) *площадь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Синхай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*Парк Птиц  *закрытый аквапарк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Арбин</w:t>
            </w:r>
            <w:proofErr w:type="spellEnd"/>
          </w:p>
        </w:tc>
      </w:tr>
    </w:tbl>
    <w:p w:rsidR="009B4804" w:rsidRDefault="004209F0">
      <w:pPr>
        <w:spacing w:after="0" w:line="240" w:lineRule="auto"/>
      </w:pPr>
      <w:r>
        <w:rPr>
          <w:rFonts w:ascii="Times New Roman" w:eastAsia="Calibri" w:hAnsi="Times New Roman" w:cs="Times New Roman"/>
          <w:b/>
        </w:rPr>
        <w:t>В стоимость тура включено</w:t>
      </w:r>
      <w:r>
        <w:rPr>
          <w:rFonts w:ascii="Times New Roman" w:eastAsia="Calibri" w:hAnsi="Times New Roman" w:cs="Times New Roman"/>
        </w:rPr>
        <w:t>:</w:t>
      </w:r>
    </w:p>
    <w:p w:rsidR="009B4804" w:rsidRDefault="004209F0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 xml:space="preserve">Транспортное обслуживание по программе (встреча, проводы) </w:t>
      </w:r>
    </w:p>
    <w:p w:rsidR="009B4804" w:rsidRDefault="004209F0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 xml:space="preserve">Проживание в гостинице по программе </w:t>
      </w:r>
    </w:p>
    <w:p w:rsidR="009B4804" w:rsidRDefault="004209F0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>Питание по программе</w:t>
      </w:r>
    </w:p>
    <w:p w:rsidR="009B4804" w:rsidRDefault="004209F0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>Услуги гида переводчика (встреча, проводы)</w:t>
      </w:r>
    </w:p>
    <w:p w:rsidR="009B4804" w:rsidRDefault="009B4804">
      <w:pPr>
        <w:spacing w:after="0" w:line="240" w:lineRule="auto"/>
        <w:ind w:left="714" w:hanging="357"/>
        <w:rPr>
          <w:rFonts w:ascii="Times New Roman" w:eastAsia="Calibri" w:hAnsi="Times New Roman" w:cs="Times New Roman"/>
          <w:b/>
        </w:rPr>
      </w:pPr>
    </w:p>
    <w:p w:rsidR="009B4804" w:rsidRDefault="00BB49AD">
      <w:pPr>
        <w:spacing w:after="0" w:line="240" w:lineRule="auto"/>
      </w:pPr>
      <w:r>
        <w:rPr>
          <w:rFonts w:ascii="Times New Roman" w:eastAsia="Calibri" w:hAnsi="Times New Roman" w:cs="Times New Roman"/>
          <w:b/>
          <w:lang w:val="en-US"/>
        </w:rPr>
        <w:t xml:space="preserve"> </w:t>
      </w:r>
      <w:bookmarkStart w:id="0" w:name="_GoBack"/>
      <w:bookmarkEnd w:id="0"/>
      <w:r w:rsidR="004209F0">
        <w:rPr>
          <w:rFonts w:ascii="Times New Roman" w:eastAsia="Calibri" w:hAnsi="Times New Roman" w:cs="Times New Roman"/>
          <w:b/>
        </w:rPr>
        <w:t xml:space="preserve">дополнительно оплачивается: </w:t>
      </w:r>
    </w:p>
    <w:p w:rsidR="009B4804" w:rsidRDefault="004209F0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>авиабилет Владивосток — Далянь — Владивосток от 1</w:t>
      </w:r>
      <w:r w:rsidR="00BB49AD" w:rsidRPr="00BB49AD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000 руб., (ребенок до 12 лет от 1</w:t>
      </w:r>
      <w:r w:rsidR="00BB49AD" w:rsidRPr="00BB49AD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000 руб.) </w:t>
      </w:r>
    </w:p>
    <w:p w:rsidR="009B4804" w:rsidRDefault="004209F0">
      <w:pPr>
        <w:numPr>
          <w:ilvl w:val="0"/>
          <w:numId w:val="1"/>
        </w:numPr>
        <w:spacing w:after="0" w:line="240" w:lineRule="auto"/>
        <w:ind w:left="340" w:firstLine="0"/>
      </w:pPr>
      <w:r>
        <w:rPr>
          <w:rFonts w:ascii="Times New Roman" w:eastAsia="Times New Roman" w:hAnsi="Times New Roman" w:cs="Times New Roman"/>
          <w:lang w:eastAsia="ru-RU"/>
        </w:rPr>
        <w:t>оформление 1</w:t>
      </w:r>
      <w:r w:rsidR="006F3D2D" w:rsidRPr="00BB49AD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00 руб.  (групповая виза, страховка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(страховое покрытие 15000 у.е. СК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Энергогарант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9B4804" w:rsidRDefault="004209F0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 xml:space="preserve">дополнительные экскурсии с ужином на 3 дня —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130 у.е. </w:t>
      </w:r>
    </w:p>
    <w:p w:rsidR="009B4804" w:rsidRDefault="009B4804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lang w:eastAsia="ru-RU"/>
        </w:rPr>
      </w:pPr>
    </w:p>
    <w:p w:rsidR="009B4804" w:rsidRDefault="004209F0" w:rsidP="006F3D2D">
      <w:pPr>
        <w:pStyle w:val="LO-Normal"/>
        <w:spacing w:line="240" w:lineRule="auto"/>
        <w:ind w:left="0" w:firstLine="0"/>
        <w:jc w:val="center"/>
      </w:pPr>
      <w:r>
        <w:rPr>
          <w:b/>
          <w:i/>
          <w:color w:val="0070C0"/>
          <w:sz w:val="30"/>
          <w:szCs w:val="30"/>
          <w:lang w:eastAsia="ru-RU"/>
        </w:rPr>
        <w:t>Приятного путешествия!</w:t>
      </w:r>
    </w:p>
    <w:p w:rsidR="009B4804" w:rsidRDefault="009B4804"/>
    <w:sectPr w:rsidR="009B4804">
      <w:pgSz w:w="11906" w:h="16838"/>
      <w:pgMar w:top="288" w:right="288" w:bottom="288" w:left="28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F0A"/>
    <w:multiLevelType w:val="multilevel"/>
    <w:tmpl w:val="8E583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  <w:b/>
        <w:sz w:val="20"/>
      </w:rPr>
    </w:lvl>
  </w:abstractNum>
  <w:abstractNum w:abstractNumId="1" w15:restartNumberingAfterBreak="0">
    <w:nsid w:val="71981642"/>
    <w:multiLevelType w:val="multilevel"/>
    <w:tmpl w:val="4B8E1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804"/>
    <w:rsid w:val="000B1C91"/>
    <w:rsid w:val="003123ED"/>
    <w:rsid w:val="004209F0"/>
    <w:rsid w:val="006F3D2D"/>
    <w:rsid w:val="0075596C"/>
    <w:rsid w:val="008E0394"/>
    <w:rsid w:val="009B4804"/>
    <w:rsid w:val="00B247EB"/>
    <w:rsid w:val="00BB49AD"/>
    <w:rsid w:val="00BF6435"/>
    <w:rsid w:val="00C4561B"/>
    <w:rsid w:val="00C646F3"/>
    <w:rsid w:val="00E02D87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B741"/>
  <w15:docId w15:val="{1AB4BF0B-ECC4-41FF-ABC3-890C2F18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7230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172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0"/>
    </w:rPr>
  </w:style>
  <w:style w:type="character" w:customStyle="1" w:styleId="ListLabel3">
    <w:name w:val="ListLabel 3"/>
    <w:qFormat/>
    <w:rPr>
      <w:rFonts w:cs="Courier New"/>
      <w:b/>
      <w:sz w:val="20"/>
    </w:rPr>
  </w:style>
  <w:style w:type="character" w:customStyle="1" w:styleId="ListLabel4">
    <w:name w:val="ListLabel 4"/>
    <w:qFormat/>
    <w:rPr>
      <w:rFonts w:cs="Wingdings"/>
      <w:b/>
      <w:sz w:val="20"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20"/>
    </w:rPr>
  </w:style>
  <w:style w:type="character" w:customStyle="1" w:styleId="ListLabel6">
    <w:name w:val="ListLabel 6"/>
    <w:qFormat/>
    <w:rPr>
      <w:rFonts w:cs="Courier New"/>
      <w:b/>
      <w:sz w:val="20"/>
    </w:rPr>
  </w:style>
  <w:style w:type="character" w:customStyle="1" w:styleId="ListLabel7">
    <w:name w:val="ListLabel 7"/>
    <w:qFormat/>
    <w:rPr>
      <w:rFonts w:cs="Wingdings"/>
      <w:b/>
      <w:sz w:val="20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20"/>
    </w:rPr>
  </w:style>
  <w:style w:type="character" w:customStyle="1" w:styleId="ListLabel9">
    <w:name w:val="ListLabel 9"/>
    <w:qFormat/>
    <w:rPr>
      <w:rFonts w:cs="Courier New"/>
      <w:b/>
      <w:sz w:val="20"/>
    </w:rPr>
  </w:style>
  <w:style w:type="character" w:customStyle="1" w:styleId="ListLabel10">
    <w:name w:val="ListLabel 10"/>
    <w:qFormat/>
    <w:rPr>
      <w:rFonts w:cs="Wingdings"/>
      <w:b/>
      <w:sz w:val="20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20"/>
    </w:rPr>
  </w:style>
  <w:style w:type="character" w:customStyle="1" w:styleId="ListLabel12">
    <w:name w:val="ListLabel 12"/>
    <w:qFormat/>
    <w:rPr>
      <w:rFonts w:cs="Courier New"/>
      <w:b/>
      <w:sz w:val="20"/>
    </w:rPr>
  </w:style>
  <w:style w:type="character" w:customStyle="1" w:styleId="ListLabel13">
    <w:name w:val="ListLabel 13"/>
    <w:qFormat/>
    <w:rPr>
      <w:rFonts w:cs="Wingdings"/>
      <w:b/>
      <w:sz w:val="20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cs="Courier New"/>
      <w:b/>
      <w:sz w:val="20"/>
    </w:rPr>
  </w:style>
  <w:style w:type="character" w:customStyle="1" w:styleId="ListLabel16">
    <w:name w:val="ListLabel 16"/>
    <w:qFormat/>
    <w:rPr>
      <w:rFonts w:cs="Wingdings"/>
      <w:b/>
      <w:sz w:val="20"/>
    </w:rPr>
  </w:style>
  <w:style w:type="character" w:customStyle="1" w:styleId="pro-flight-resultsresultsegmentdatetimetime">
    <w:name w:val="pro-flight-results_result_segment_datetime_time"/>
    <w:qFormat/>
  </w:style>
  <w:style w:type="character" w:customStyle="1" w:styleId="ListLabel17">
    <w:name w:val="ListLabel 17"/>
    <w:qFormat/>
    <w:rPr>
      <w:rFonts w:cs="Symbol"/>
      <w:b/>
      <w:sz w:val="20"/>
    </w:rPr>
  </w:style>
  <w:style w:type="character" w:customStyle="1" w:styleId="ListLabel18">
    <w:name w:val="ListLabel 18"/>
    <w:qFormat/>
    <w:rPr>
      <w:rFonts w:cs="Courier New"/>
      <w:b/>
      <w:sz w:val="20"/>
    </w:rPr>
  </w:style>
  <w:style w:type="character" w:customStyle="1" w:styleId="ListLabel19">
    <w:name w:val="ListLabel 19"/>
    <w:qFormat/>
    <w:rPr>
      <w:rFonts w:cs="Wingdings"/>
      <w:b/>
      <w:sz w:val="20"/>
    </w:rPr>
  </w:style>
  <w:style w:type="character" w:customStyle="1" w:styleId="ListLabel20">
    <w:name w:val="ListLabel 20"/>
    <w:qFormat/>
    <w:rPr>
      <w:rFonts w:cs="Symbol"/>
      <w:b/>
      <w:sz w:val="20"/>
    </w:rPr>
  </w:style>
  <w:style w:type="character" w:customStyle="1" w:styleId="ListLabel21">
    <w:name w:val="ListLabel 21"/>
    <w:qFormat/>
    <w:rPr>
      <w:rFonts w:cs="Courier New"/>
      <w:b/>
      <w:sz w:val="20"/>
    </w:rPr>
  </w:style>
  <w:style w:type="character" w:customStyle="1" w:styleId="ListLabel22">
    <w:name w:val="ListLabel 22"/>
    <w:qFormat/>
    <w:rPr>
      <w:rFonts w:cs="Wingdings"/>
      <w:b/>
      <w:sz w:val="20"/>
    </w:rPr>
  </w:style>
  <w:style w:type="character" w:customStyle="1" w:styleId="ListLabel23">
    <w:name w:val="ListLabel 23"/>
    <w:qFormat/>
    <w:rPr>
      <w:rFonts w:cs="Symbol"/>
      <w:b/>
      <w:sz w:val="20"/>
    </w:rPr>
  </w:style>
  <w:style w:type="character" w:customStyle="1" w:styleId="ListLabel24">
    <w:name w:val="ListLabel 24"/>
    <w:qFormat/>
    <w:rPr>
      <w:rFonts w:cs="Courier New"/>
      <w:b/>
      <w:sz w:val="20"/>
    </w:rPr>
  </w:style>
  <w:style w:type="character" w:customStyle="1" w:styleId="ListLabel25">
    <w:name w:val="ListLabel 25"/>
    <w:qFormat/>
    <w:rPr>
      <w:rFonts w:cs="Wingdings"/>
      <w:b/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B17230"/>
    <w:pPr>
      <w:spacing w:line="240" w:lineRule="auto"/>
    </w:pPr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B172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E5552"/>
    <w:pPr>
      <w:ind w:left="720"/>
      <w:contextualSpacing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LO-Normal">
    <w:name w:val="LO-Normal"/>
    <w:qFormat/>
    <w:pPr>
      <w:widowControl w:val="0"/>
      <w:suppressAutoHyphens/>
      <w:snapToGrid w:val="0"/>
      <w:ind w:left="40" w:firstLine="280"/>
      <w:jc w:val="both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2">
    <w:name w:val="WW8Num2"/>
  </w:style>
  <w:style w:type="numbering" w:customStyle="1" w:styleId="WW8Num15">
    <w:name w:val="WW8Num15"/>
  </w:style>
  <w:style w:type="table" w:customStyle="1" w:styleId="-11">
    <w:name w:val="Цветной список - Акцент 11"/>
    <w:basedOn w:val="a1"/>
    <w:uiPriority w:val="72"/>
    <w:rsid w:val="00B17230"/>
    <w:pPr>
      <w:spacing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1">
    <w:name w:val="Colorful List Accent 1"/>
    <w:basedOn w:val="a1"/>
    <w:uiPriority w:val="72"/>
    <w:rsid w:val="00B172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TourManager</dc:creator>
  <cp:lastModifiedBy>Tour07</cp:lastModifiedBy>
  <cp:revision>29</cp:revision>
  <cp:lastPrinted>2017-02-14T07:11:00Z</cp:lastPrinted>
  <dcterms:created xsi:type="dcterms:W3CDTF">2016-03-11T03:12:00Z</dcterms:created>
  <dcterms:modified xsi:type="dcterms:W3CDTF">2017-02-14T07:12:00Z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